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83113A" w:rsidP="005A095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83113A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087D7A">
              <w:rPr>
                <w:b/>
              </w:rPr>
              <w:t>.07</w:t>
            </w:r>
            <w:r w:rsidR="002838A3">
              <w:rPr>
                <w:b/>
              </w:rPr>
              <w:t>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CE09FF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957177" w:rsidRPr="00957177" w:rsidRDefault="00957177" w:rsidP="00957177">
      <w:pPr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957177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Pr="00957177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D1787D" w:rsidRDefault="00D1787D" w:rsidP="00D1787D">
      <w:pPr>
        <w:spacing w:line="20" w:lineRule="atLeast"/>
        <w:contextualSpacing/>
        <w:jc w:val="center"/>
      </w:pPr>
      <w:bookmarkStart w:id="1" w:name="Par180"/>
      <w:bookmarkEnd w:id="1"/>
    </w:p>
    <w:p w:rsidR="0083113A" w:rsidRPr="0083113A" w:rsidRDefault="0083113A" w:rsidP="0083113A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13A">
        <w:rPr>
          <w:rFonts w:ascii="Times New Roman" w:hAnsi="Times New Roman" w:cs="Times New Roman"/>
          <w:b/>
          <w:sz w:val="18"/>
          <w:szCs w:val="18"/>
        </w:rPr>
        <w:t>ПРОКУРАТУРА РАЗЪЯСНЯЕТ…</w:t>
      </w:r>
    </w:p>
    <w:p w:rsidR="0083113A" w:rsidRPr="0083113A" w:rsidRDefault="0083113A" w:rsidP="0083113A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>Федеральным законом от 2 июня 2016 г. № 162-ФЗ внесены изменения в статью 75 Уголовного кодекса Российской Федерации, которыми уточнена формулировка части первой статьи 75 УК РФ «Освобождение от уголовной ответственности в связи с деятельным раскаянием».</w:t>
      </w: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83113A">
        <w:rPr>
          <w:rFonts w:ascii="Times New Roman" w:hAnsi="Times New Roman" w:cs="Times New Roman"/>
          <w:sz w:val="18"/>
          <w:szCs w:val="18"/>
        </w:rPr>
        <w:t>Ранее действовавшей редакцией данной статьи было установлено, что лицо, впервые совершившее преступление небольшой или средней тяжести, может быть освобождено от уголовной ответственности, если после совершения преступления добровольно явилось с повинной, способствовало раскрытию и расследованию преступления, возместило причиненный ущерб или иным образом загладило вред, причиненный в результате преступления, и вследствие деятельного раскаяния перестало быть общественно опасным.</w:t>
      </w:r>
      <w:proofErr w:type="gramEnd"/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83113A">
        <w:rPr>
          <w:rFonts w:ascii="Times New Roman" w:hAnsi="Times New Roman" w:cs="Times New Roman"/>
          <w:sz w:val="18"/>
          <w:szCs w:val="18"/>
        </w:rPr>
        <w:t xml:space="preserve">В новой редакции  часть первая статьи 75 УК РФ изложена в новой редакции, согласно которой лицо, впервые совершившее преступление небольшой или средней тяжести, может быть освобождено от уголовной ответственности, если после совершения преступления добровольно явилось с повинной, способствовало раскрытию и расследованию </w:t>
      </w:r>
      <w:r w:rsidRPr="0083113A">
        <w:rPr>
          <w:rFonts w:ascii="Times New Roman" w:hAnsi="Times New Roman" w:cs="Times New Roman"/>
          <w:b/>
          <w:sz w:val="18"/>
          <w:szCs w:val="18"/>
        </w:rPr>
        <w:t>этого</w:t>
      </w:r>
      <w:r w:rsidRPr="0083113A">
        <w:rPr>
          <w:rFonts w:ascii="Times New Roman" w:hAnsi="Times New Roman" w:cs="Times New Roman"/>
          <w:sz w:val="18"/>
          <w:szCs w:val="18"/>
        </w:rPr>
        <w:t xml:space="preserve"> преступления, возместило ущерб или иным образом загладило вред, причиненный </w:t>
      </w:r>
      <w:r w:rsidRPr="0083113A">
        <w:rPr>
          <w:rFonts w:ascii="Times New Roman" w:hAnsi="Times New Roman" w:cs="Times New Roman"/>
          <w:b/>
          <w:sz w:val="18"/>
          <w:szCs w:val="18"/>
        </w:rPr>
        <w:t xml:space="preserve">этим </w:t>
      </w:r>
      <w:r w:rsidRPr="0083113A">
        <w:rPr>
          <w:rFonts w:ascii="Times New Roman" w:hAnsi="Times New Roman" w:cs="Times New Roman"/>
          <w:sz w:val="18"/>
          <w:szCs w:val="18"/>
        </w:rPr>
        <w:t>преступлением, и вследствие деятельного раскаяния перестало быть общественно</w:t>
      </w:r>
      <w:proofErr w:type="gramEnd"/>
      <w:r w:rsidRPr="0083113A">
        <w:rPr>
          <w:rFonts w:ascii="Times New Roman" w:hAnsi="Times New Roman" w:cs="Times New Roman"/>
          <w:sz w:val="18"/>
          <w:szCs w:val="18"/>
        </w:rPr>
        <w:t xml:space="preserve"> опасным.</w:t>
      </w: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заместитель прокурора Северного района</w:t>
      </w:r>
    </w:p>
    <w:p w:rsidR="0083113A" w:rsidRPr="0083113A" w:rsidRDefault="0083113A" w:rsidP="0083113A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советник юстиции</w:t>
      </w:r>
    </w:p>
    <w:p w:rsidR="0083113A" w:rsidRPr="0083113A" w:rsidRDefault="0083113A" w:rsidP="0083113A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proofErr w:type="spellStart"/>
      <w:r w:rsidRPr="0083113A">
        <w:rPr>
          <w:rFonts w:ascii="Times New Roman" w:hAnsi="Times New Roman" w:cs="Times New Roman"/>
          <w:sz w:val="18"/>
          <w:szCs w:val="18"/>
        </w:rPr>
        <w:t>Тишечко</w:t>
      </w:r>
      <w:proofErr w:type="spellEnd"/>
      <w:r w:rsidRPr="0083113A">
        <w:rPr>
          <w:rFonts w:ascii="Times New Roman" w:hAnsi="Times New Roman" w:cs="Times New Roman"/>
          <w:sz w:val="18"/>
          <w:szCs w:val="18"/>
        </w:rPr>
        <w:t xml:space="preserve"> Л.И.</w:t>
      </w: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13A">
        <w:rPr>
          <w:rFonts w:ascii="Times New Roman" w:hAnsi="Times New Roman" w:cs="Times New Roman"/>
          <w:b/>
          <w:sz w:val="18"/>
          <w:szCs w:val="18"/>
        </w:rPr>
        <w:t>ПРОКУРАТУРА РАЗЪЯСНЯЕТ…</w:t>
      </w:r>
    </w:p>
    <w:p w:rsidR="0083113A" w:rsidRPr="0083113A" w:rsidRDefault="0083113A" w:rsidP="0083113A">
      <w:pPr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Лишение права занимать определенные должности или заниматься определенной деятельностью назначается за совершение преступления судом как в качестве основного, так и дополнительного наказания. По своему содержанию его суть выражается в ограничении трудовых прав осужденных. </w:t>
      </w: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Лишение права занимать определенные должности состоит в запрещении занимать должности на государственной службе, а также в органах местного самоуправления. Вместе с тем данное наказание не предполагает запрет занимать какую-либо конкретную должность (например, главы органа местного самоуправления). Поэтому при назначении данного вида наказания указывается не перечень, а определенная конкретными признаками категория должностей, на которую распространяется запрет (например, должности, связанные с осуществлением функций представителя власти либо организационно-распорядительных или административно-хозяйственных полномочий). </w:t>
      </w: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Запрет не распространяется на занятие должностей в общественных, коммерческих и иных негосударственных организациях. </w:t>
      </w: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Лишение права заниматься определенной деятельностью распространяется как на профессиональную (вне зависимости от того, где трудится виновный - в государственном или негосударственном секторе), так и иную деятельность гражданина. Этот вид наказания состоит в запрете на занятие профессиональной или иной деятельностью лицом, совершившим преступление, характер которого связан с этой деятельностью (например, педагогической, врачебной деятельностью, управлением транспортом, охотой). </w:t>
      </w: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То обстоятельство, что к моменту вынесения приговора лицо не занимало определенной должности или не занималось определенной деятельностью, не лишает суд права назначить данное наказание. Предусмотренные ст. 47 УК РФ виды наказаний могут быть назначены и тем лицам, которые выполняли соответствующие служебные обязанности временно, по приказу или распоряжению вышестоящего уполномоченного лица либо к моменту постановления приговора уже не занимали должности и не занимались деятельностью, с которыми были связаны совершенные преступления. </w:t>
      </w: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Лишение права занимать определенные должности или заниматься определенной деятельностью назначается в качестве основного вида наказания на срок от одного года до пяти лет, а в качестве дополнительного - на срок от шести месяцев </w:t>
      </w:r>
      <w:r w:rsidRPr="0083113A">
        <w:rPr>
          <w:rFonts w:ascii="Times New Roman" w:hAnsi="Times New Roman" w:cs="Times New Roman"/>
          <w:sz w:val="18"/>
          <w:szCs w:val="18"/>
        </w:rPr>
        <w:lastRenderedPageBreak/>
        <w:t xml:space="preserve">до трех лет. В определённых случаях, специально предусмотренных соответствующими статьями Уголовного кодекса РФ, лишение права занимать определенные должности или заниматься определенной деятельностью устанавливается на срок до двадцати лет в качестве дополнительного вида наказания. </w:t>
      </w:r>
    </w:p>
    <w:p w:rsidR="0083113A" w:rsidRPr="0083113A" w:rsidRDefault="0083113A" w:rsidP="0083113A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При этом осужденному как за одно преступление, так и по совокупности преступлений и приговоров, указанное наказание не может быть назначено одновременно в качестве основного и дополнительного. </w:t>
      </w:r>
      <w:proofErr w:type="gramStart"/>
      <w:r w:rsidRPr="0083113A">
        <w:rPr>
          <w:rFonts w:ascii="Times New Roman" w:hAnsi="Times New Roman" w:cs="Times New Roman"/>
          <w:sz w:val="18"/>
          <w:szCs w:val="18"/>
        </w:rPr>
        <w:t>За одно</w:t>
      </w:r>
      <w:proofErr w:type="gramEnd"/>
      <w:r w:rsidRPr="0083113A">
        <w:rPr>
          <w:rFonts w:ascii="Times New Roman" w:hAnsi="Times New Roman" w:cs="Times New Roman"/>
          <w:sz w:val="18"/>
          <w:szCs w:val="18"/>
        </w:rPr>
        <w:t xml:space="preserve"> и то же преступление осужденному не может быть назначено одновременно лишение права занимать определенные должности и заниматься определенной деятельностью. А в качестве дополнительного наказания - оно может назначаться даже в тех случаях, когда оно не предусмотрено в санкциях Особенной части Уголовного кодекса РФ в качестве наказания за соответствующее преступление.</w:t>
      </w: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</w:t>
      </w:r>
    </w:p>
    <w:p w:rsidR="0083113A" w:rsidRPr="0083113A" w:rsidRDefault="0083113A" w:rsidP="0083113A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83113A" w:rsidRPr="0083113A" w:rsidRDefault="0083113A" w:rsidP="0083113A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заместитель прокурора Северного района</w:t>
      </w:r>
    </w:p>
    <w:p w:rsidR="0083113A" w:rsidRPr="0083113A" w:rsidRDefault="0083113A" w:rsidP="0083113A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советник юстиции</w:t>
      </w:r>
    </w:p>
    <w:p w:rsidR="0083113A" w:rsidRPr="0083113A" w:rsidRDefault="0083113A" w:rsidP="0083113A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83113A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proofErr w:type="spellStart"/>
      <w:r w:rsidRPr="0083113A">
        <w:rPr>
          <w:rFonts w:ascii="Times New Roman" w:hAnsi="Times New Roman" w:cs="Times New Roman"/>
          <w:sz w:val="18"/>
          <w:szCs w:val="18"/>
        </w:rPr>
        <w:t>Тишечко</w:t>
      </w:r>
      <w:proofErr w:type="spellEnd"/>
      <w:r w:rsidRPr="0083113A">
        <w:rPr>
          <w:rFonts w:ascii="Times New Roman" w:hAnsi="Times New Roman" w:cs="Times New Roman"/>
          <w:sz w:val="18"/>
          <w:szCs w:val="18"/>
        </w:rPr>
        <w:t xml:space="preserve"> Л.И.</w:t>
      </w:r>
    </w:p>
    <w:p w:rsidR="0083113A" w:rsidRPr="0083113A" w:rsidRDefault="0083113A" w:rsidP="0083113A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DC7C92" w:rsidRPr="0083113A" w:rsidRDefault="00DC7C92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D1787D" w:rsidRPr="0083113A" w:rsidRDefault="00D1787D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D1787D" w:rsidRPr="0083113A" w:rsidRDefault="00D1787D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D1787D" w:rsidRPr="0083113A" w:rsidRDefault="00D1787D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D1787D" w:rsidRPr="0083113A" w:rsidRDefault="00D1787D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D1787D" w:rsidRDefault="00D1787D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83113A" w:rsidRDefault="0083113A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83113A" w:rsidRDefault="0083113A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83113A" w:rsidRDefault="0083113A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83113A" w:rsidRDefault="0083113A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p w:rsidR="0083113A" w:rsidRDefault="0083113A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tbl>
      <w:tblPr>
        <w:tblpPr w:leftFromText="180" w:rightFromText="180" w:vertAnchor="text" w:horzAnchor="margin" w:tblpY="5256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83113A" w:rsidRPr="0083113A" w:rsidTr="0083113A">
        <w:trPr>
          <w:trHeight w:val="1234"/>
        </w:trPr>
        <w:tc>
          <w:tcPr>
            <w:tcW w:w="2554" w:type="dxa"/>
          </w:tcPr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Учредители:</w:t>
            </w:r>
          </w:p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Адрес редакции:</w:t>
            </w:r>
          </w:p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632072</w:t>
            </w:r>
          </w:p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Редакция:</w:t>
            </w:r>
          </w:p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Телефон:</w:t>
            </w:r>
          </w:p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37-443</w:t>
            </w:r>
          </w:p>
        </w:tc>
        <w:tc>
          <w:tcPr>
            <w:tcW w:w="2219" w:type="dxa"/>
          </w:tcPr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Отпечатано в администрации Потюкановского сельсовета</w:t>
            </w:r>
          </w:p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тираж 5</w:t>
            </w:r>
          </w:p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13A">
              <w:rPr>
                <w:rFonts w:ascii="Times New Roman" w:hAnsi="Times New Roman" w:cs="Times New Roman"/>
                <w:sz w:val="18"/>
                <w:szCs w:val="18"/>
              </w:rPr>
              <w:t>Бесплатно</w:t>
            </w:r>
          </w:p>
          <w:p w:rsidR="0083113A" w:rsidRPr="0083113A" w:rsidRDefault="0083113A" w:rsidP="0083113A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3113A" w:rsidRPr="0083113A" w:rsidRDefault="0083113A" w:rsidP="0083113A">
      <w:pPr>
        <w:pStyle w:val="msonormalbullet2gif"/>
        <w:spacing w:line="20" w:lineRule="atLeast"/>
        <w:contextualSpacing/>
        <w:rPr>
          <w:sz w:val="18"/>
          <w:szCs w:val="18"/>
        </w:rPr>
      </w:pPr>
    </w:p>
    <w:sectPr w:rsidR="0083113A" w:rsidRPr="0083113A" w:rsidSect="0083113A">
      <w:pgSz w:w="11906" w:h="16838"/>
      <w:pgMar w:top="1134" w:right="567" w:bottom="851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42C00"/>
    <w:multiLevelType w:val="hybridMultilevel"/>
    <w:tmpl w:val="9B045DF2"/>
    <w:lvl w:ilvl="0" w:tplc="B2EE0B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4971024"/>
    <w:multiLevelType w:val="multilevel"/>
    <w:tmpl w:val="E4FAFF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">
    <w:nsid w:val="65042404"/>
    <w:multiLevelType w:val="hybridMultilevel"/>
    <w:tmpl w:val="C26C1A7C"/>
    <w:lvl w:ilvl="0" w:tplc="506800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9A4C5B"/>
    <w:multiLevelType w:val="hybridMultilevel"/>
    <w:tmpl w:val="02F6F45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11B6E"/>
    <w:rsid w:val="0002612A"/>
    <w:rsid w:val="0004221C"/>
    <w:rsid w:val="000428FF"/>
    <w:rsid w:val="000660BD"/>
    <w:rsid w:val="00087D7A"/>
    <w:rsid w:val="000F1AD6"/>
    <w:rsid w:val="0010058A"/>
    <w:rsid w:val="0010526C"/>
    <w:rsid w:val="00126375"/>
    <w:rsid w:val="0014224C"/>
    <w:rsid w:val="00156F6C"/>
    <w:rsid w:val="00165907"/>
    <w:rsid w:val="001C67CA"/>
    <w:rsid w:val="00264FB2"/>
    <w:rsid w:val="00273129"/>
    <w:rsid w:val="002838A3"/>
    <w:rsid w:val="0028410B"/>
    <w:rsid w:val="00291811"/>
    <w:rsid w:val="00291EB6"/>
    <w:rsid w:val="002C3DF1"/>
    <w:rsid w:val="00315AF2"/>
    <w:rsid w:val="0032353A"/>
    <w:rsid w:val="00342396"/>
    <w:rsid w:val="00364C5F"/>
    <w:rsid w:val="00394D91"/>
    <w:rsid w:val="0039590C"/>
    <w:rsid w:val="003A531D"/>
    <w:rsid w:val="003A6E65"/>
    <w:rsid w:val="003D36DB"/>
    <w:rsid w:val="003D724D"/>
    <w:rsid w:val="003E380A"/>
    <w:rsid w:val="003F0FDC"/>
    <w:rsid w:val="003F2AC8"/>
    <w:rsid w:val="00430994"/>
    <w:rsid w:val="004326FA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A0953"/>
    <w:rsid w:val="005B5C1D"/>
    <w:rsid w:val="005B6191"/>
    <w:rsid w:val="005C484A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40359"/>
    <w:rsid w:val="00746F26"/>
    <w:rsid w:val="0079127D"/>
    <w:rsid w:val="0079376F"/>
    <w:rsid w:val="00797E1F"/>
    <w:rsid w:val="007A0493"/>
    <w:rsid w:val="007A2AF4"/>
    <w:rsid w:val="007B0309"/>
    <w:rsid w:val="007B6005"/>
    <w:rsid w:val="007B7002"/>
    <w:rsid w:val="007C097F"/>
    <w:rsid w:val="007C29F5"/>
    <w:rsid w:val="007D133D"/>
    <w:rsid w:val="007D3829"/>
    <w:rsid w:val="007E69E7"/>
    <w:rsid w:val="007F5423"/>
    <w:rsid w:val="007F5E4D"/>
    <w:rsid w:val="008068DD"/>
    <w:rsid w:val="008214FA"/>
    <w:rsid w:val="0083113A"/>
    <w:rsid w:val="00863C92"/>
    <w:rsid w:val="00864A1E"/>
    <w:rsid w:val="008830DC"/>
    <w:rsid w:val="008905C0"/>
    <w:rsid w:val="008921BB"/>
    <w:rsid w:val="0089283F"/>
    <w:rsid w:val="008A6120"/>
    <w:rsid w:val="008C1A2F"/>
    <w:rsid w:val="00915426"/>
    <w:rsid w:val="00916AF7"/>
    <w:rsid w:val="00930E84"/>
    <w:rsid w:val="009475EC"/>
    <w:rsid w:val="00957177"/>
    <w:rsid w:val="00980A2C"/>
    <w:rsid w:val="009B6E06"/>
    <w:rsid w:val="009B7108"/>
    <w:rsid w:val="009D2797"/>
    <w:rsid w:val="009E1C00"/>
    <w:rsid w:val="00A042D6"/>
    <w:rsid w:val="00A1122D"/>
    <w:rsid w:val="00A160A8"/>
    <w:rsid w:val="00A2108D"/>
    <w:rsid w:val="00A30FA3"/>
    <w:rsid w:val="00A60665"/>
    <w:rsid w:val="00AA4643"/>
    <w:rsid w:val="00AA6F77"/>
    <w:rsid w:val="00AC7ECA"/>
    <w:rsid w:val="00AD72F5"/>
    <w:rsid w:val="00AF1CA4"/>
    <w:rsid w:val="00B15C39"/>
    <w:rsid w:val="00B30EAF"/>
    <w:rsid w:val="00B40C55"/>
    <w:rsid w:val="00B41AB4"/>
    <w:rsid w:val="00B54379"/>
    <w:rsid w:val="00B63745"/>
    <w:rsid w:val="00B75034"/>
    <w:rsid w:val="00B852F1"/>
    <w:rsid w:val="00B950DF"/>
    <w:rsid w:val="00BA0E31"/>
    <w:rsid w:val="00BB5564"/>
    <w:rsid w:val="00BC62A7"/>
    <w:rsid w:val="00C05DD0"/>
    <w:rsid w:val="00C24BE9"/>
    <w:rsid w:val="00C53A0B"/>
    <w:rsid w:val="00CA2D24"/>
    <w:rsid w:val="00CB1883"/>
    <w:rsid w:val="00CC1052"/>
    <w:rsid w:val="00CC7B23"/>
    <w:rsid w:val="00CD3845"/>
    <w:rsid w:val="00CE09FF"/>
    <w:rsid w:val="00D05A63"/>
    <w:rsid w:val="00D07ECD"/>
    <w:rsid w:val="00D148F3"/>
    <w:rsid w:val="00D1787D"/>
    <w:rsid w:val="00D95C5F"/>
    <w:rsid w:val="00DC043E"/>
    <w:rsid w:val="00DC7C92"/>
    <w:rsid w:val="00DD64C5"/>
    <w:rsid w:val="00EC63C4"/>
    <w:rsid w:val="00EC722F"/>
    <w:rsid w:val="00ED11C7"/>
    <w:rsid w:val="00F14692"/>
    <w:rsid w:val="00F23957"/>
    <w:rsid w:val="00F36CFC"/>
    <w:rsid w:val="00F91460"/>
    <w:rsid w:val="00FC0EE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aliases w:val="с интервалом,No Spacing1,No Spacing"/>
    <w:link w:val="a7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aliases w:val="с интервалом Знак,No Spacing1 Знак,No Spacing Знак"/>
    <w:link w:val="a6"/>
    <w:locked/>
    <w:rsid w:val="00394D91"/>
  </w:style>
  <w:style w:type="paragraph" w:customStyle="1" w:styleId="ConsPlusTitle">
    <w:name w:val="ConsPlusTitle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uiPriority w:val="59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aliases w:val="Обычный таблица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aliases w:val="Обычный таблица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aliases w:val="Обычный таблица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  <w:style w:type="paragraph" w:customStyle="1" w:styleId="formattext">
    <w:name w:val="formattext"/>
    <w:basedOn w:val="a"/>
    <w:rsid w:val="000F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1AD6"/>
  </w:style>
  <w:style w:type="paragraph" w:customStyle="1" w:styleId="msonospacingbullet1gif">
    <w:name w:val="msonospacingbullet1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14692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23">
    <w:name w:val="Body Text Indent 2"/>
    <w:basedOn w:val="a"/>
    <w:link w:val="24"/>
    <w:uiPriority w:val="99"/>
    <w:semiHidden/>
    <w:unhideWhenUsed/>
    <w:rsid w:val="00011B6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11B6E"/>
  </w:style>
  <w:style w:type="paragraph" w:styleId="25">
    <w:name w:val="List 2"/>
    <w:basedOn w:val="a"/>
    <w:rsid w:val="00011B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Базовый"/>
    <w:rsid w:val="005A095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s3">
    <w:name w:val="s_3"/>
    <w:basedOn w:val="a"/>
    <w:rsid w:val="005A0953"/>
    <w:pPr>
      <w:spacing w:after="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s1">
    <w:name w:val="s_1"/>
    <w:basedOn w:val="a"/>
    <w:rsid w:val="005A0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CE09FF"/>
    <w:rPr>
      <w:color w:val="800080"/>
      <w:u w:val="single"/>
    </w:rPr>
  </w:style>
  <w:style w:type="paragraph" w:styleId="afa">
    <w:name w:val="header"/>
    <w:basedOn w:val="a"/>
    <w:link w:val="afb"/>
    <w:semiHidden/>
    <w:unhideWhenUsed/>
    <w:rsid w:val="00CE09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Верхний колонтитул Знак"/>
    <w:basedOn w:val="a0"/>
    <w:link w:val="afa"/>
    <w:semiHidden/>
    <w:rsid w:val="00CE09FF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footer"/>
    <w:basedOn w:val="a"/>
    <w:link w:val="afd"/>
    <w:semiHidden/>
    <w:unhideWhenUsed/>
    <w:rsid w:val="00CE09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Нижний колонтитул Знак"/>
    <w:basedOn w:val="a0"/>
    <w:link w:val="afc"/>
    <w:semiHidden/>
    <w:rsid w:val="00CE09F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CE09FF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4">
    <w:name w:val="Название Знак1"/>
    <w:basedOn w:val="a0"/>
    <w:locked/>
    <w:rsid w:val="00CE09FF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110</cp:revision>
  <cp:lastPrinted>2016-07-11T05:15:00Z</cp:lastPrinted>
  <dcterms:created xsi:type="dcterms:W3CDTF">2014-11-05T10:55:00Z</dcterms:created>
  <dcterms:modified xsi:type="dcterms:W3CDTF">2016-07-11T05:15:00Z</dcterms:modified>
</cp:coreProperties>
</file>